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5" w:rsidRDefault="00B25125" w:rsidP="00B25125">
      <w:pPr>
        <w:pStyle w:val="Titel"/>
        <w:ind w:left="0" w:firstLine="0"/>
        <w:rPr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3. Aufbau eines schuleigenen Warenhauses</w:t>
      </w:r>
    </w:p>
    <w:p w:rsidR="00B25125" w:rsidRDefault="00B25125" w:rsidP="00B25125">
      <w:pPr>
        <w:ind w:left="1410" w:hanging="1410"/>
        <w:jc w:val="center"/>
        <w:rPr>
          <w:b/>
          <w:sz w:val="20"/>
          <w:szCs w:val="20"/>
        </w:rPr>
      </w:pPr>
    </w:p>
    <w:p w:rsidR="00B25125" w:rsidRDefault="00B25125" w:rsidP="00B25125">
      <w:pPr>
        <w:ind w:left="1410" w:hanging="1410"/>
        <w:jc w:val="center"/>
        <w:rPr>
          <w:b/>
          <w:sz w:val="20"/>
          <w:szCs w:val="20"/>
        </w:rPr>
      </w:pPr>
    </w:p>
    <w:p w:rsidR="00B25125" w:rsidRDefault="00B25125" w:rsidP="00B25125">
      <w:pPr>
        <w:ind w:left="1410" w:hanging="1410"/>
        <w:jc w:val="center"/>
        <w:rPr>
          <w:b/>
          <w:sz w:val="20"/>
          <w:szCs w:val="20"/>
        </w:rPr>
      </w:pPr>
    </w:p>
    <w:p w:rsidR="00B25125" w:rsidRDefault="00B25125" w:rsidP="00B25125">
      <w:pPr>
        <w:ind w:left="1410" w:hanging="1410"/>
        <w:jc w:val="center"/>
        <w:rPr>
          <w:b/>
          <w:sz w:val="20"/>
          <w:szCs w:val="20"/>
        </w:rPr>
      </w:pPr>
    </w:p>
    <w:p w:rsidR="00B25125" w:rsidRDefault="00B25125" w:rsidP="00B25125">
      <w:pPr>
        <w:ind w:left="1410" w:hanging="1410"/>
        <w:jc w:val="center"/>
        <w:rPr>
          <w:b/>
          <w:sz w:val="20"/>
          <w:szCs w:val="20"/>
        </w:rPr>
      </w:pPr>
    </w:p>
    <w:p w:rsidR="00B25125" w:rsidRDefault="00B25125" w:rsidP="00B25125">
      <w:pPr>
        <w:ind w:left="1800" w:hanging="1800"/>
        <w:rPr>
          <w:szCs w:val="28"/>
        </w:rPr>
      </w:pPr>
      <w:r>
        <w:rPr>
          <w:b/>
          <w:szCs w:val="28"/>
          <w:u w:val="single"/>
        </w:rPr>
        <w:t>Thema:</w:t>
      </w:r>
      <w:r>
        <w:rPr>
          <w:szCs w:val="28"/>
        </w:rPr>
        <w:tab/>
        <w:t xml:space="preserve">Unternehmer werden, mit allen Konsequenzen, von der möglichen Kreditaufnahme bis zur eigenen Lohnauszahlung. </w:t>
      </w:r>
    </w:p>
    <w:p w:rsidR="00B25125" w:rsidRDefault="00B25125" w:rsidP="00B25125">
      <w:pPr>
        <w:ind w:left="1800"/>
        <w:rPr>
          <w:szCs w:val="28"/>
        </w:rPr>
      </w:pPr>
      <w:r>
        <w:rPr>
          <w:szCs w:val="28"/>
        </w:rPr>
        <w:t xml:space="preserve">Welchen Lohn kann ich meinen Angestellten zahlen und wie viel Urlaub bekommt er? </w:t>
      </w:r>
    </w:p>
    <w:p w:rsidR="00B25125" w:rsidRDefault="00B25125" w:rsidP="00B25125">
      <w:pPr>
        <w:ind w:left="1800"/>
        <w:rPr>
          <w:szCs w:val="28"/>
        </w:rPr>
      </w:pPr>
      <w:r>
        <w:rPr>
          <w:szCs w:val="28"/>
        </w:rPr>
        <w:t xml:space="preserve">Wie werbe ich für mein Produkt am besten und wem biete ich dieses an? </w:t>
      </w:r>
    </w:p>
    <w:p w:rsidR="00B25125" w:rsidRDefault="00B25125" w:rsidP="00B25125">
      <w:pPr>
        <w:ind w:left="1800"/>
        <w:rPr>
          <w:szCs w:val="28"/>
        </w:rPr>
      </w:pPr>
      <w:r>
        <w:rPr>
          <w:szCs w:val="28"/>
        </w:rPr>
        <w:t xml:space="preserve">Wie hoch muss der Preis sein, damit ich nicht </w:t>
      </w:r>
      <w:proofErr w:type="spellStart"/>
      <w:proofErr w:type="gramStart"/>
      <w:r>
        <w:rPr>
          <w:szCs w:val="28"/>
        </w:rPr>
        <w:t>pleite</w:t>
      </w:r>
      <w:proofErr w:type="gramEnd"/>
      <w:r>
        <w:rPr>
          <w:szCs w:val="28"/>
        </w:rPr>
        <w:t xml:space="preserve"> gehe</w:t>
      </w:r>
      <w:proofErr w:type="spellEnd"/>
      <w:r>
        <w:rPr>
          <w:szCs w:val="28"/>
        </w:rPr>
        <w:t xml:space="preserve">? </w:t>
      </w:r>
    </w:p>
    <w:p w:rsidR="00B25125" w:rsidRDefault="00B25125" w:rsidP="00B25125">
      <w:pPr>
        <w:ind w:left="1800"/>
        <w:rPr>
          <w:szCs w:val="28"/>
        </w:rPr>
      </w:pPr>
    </w:p>
    <w:p w:rsidR="00B25125" w:rsidRDefault="00B25125" w:rsidP="00B25125">
      <w:pPr>
        <w:pStyle w:val="Textkrper-Zeileneinzug"/>
      </w:pPr>
      <w:r>
        <w:rPr>
          <w:sz w:val="24"/>
        </w:rPr>
        <w:t>Angeboten werden vor allem die Produkte, die in den anderen Ergänzungsstundenkursen produziert wurden. Es bieten sich zahlreiche Möglichkeiten, von Aufstellung eines Arbeitsplanes über den Wareneinkauf,  Lagerhaltung bis zu Verkaufszahlen.</w:t>
      </w:r>
    </w:p>
    <w:p w:rsidR="00B25125" w:rsidRDefault="00B25125" w:rsidP="00B25125">
      <w:pPr>
        <w:ind w:left="1410" w:hanging="1410"/>
        <w:rPr>
          <w:szCs w:val="28"/>
        </w:rPr>
      </w:pPr>
    </w:p>
    <w:p w:rsidR="00B25125" w:rsidRDefault="00B25125" w:rsidP="00B25125">
      <w:pPr>
        <w:ind w:left="1410" w:hanging="1410"/>
        <w:rPr>
          <w:sz w:val="28"/>
          <w:szCs w:val="28"/>
        </w:rPr>
      </w:pPr>
    </w:p>
    <w:p w:rsidR="00B25125" w:rsidRDefault="00B25125" w:rsidP="00B25125">
      <w:pPr>
        <w:ind w:left="1410" w:hanging="1410"/>
        <w:rPr>
          <w:sz w:val="28"/>
          <w:szCs w:val="28"/>
        </w:rPr>
      </w:pPr>
    </w:p>
    <w:p w:rsidR="00B25125" w:rsidRDefault="00B25125" w:rsidP="00B25125">
      <w:pPr>
        <w:tabs>
          <w:tab w:val="left" w:pos="7200"/>
        </w:tabs>
        <w:ind w:left="1800" w:hanging="1800"/>
        <w:rPr>
          <w:szCs w:val="28"/>
        </w:rPr>
      </w:pPr>
      <w:r>
        <w:rPr>
          <w:b/>
          <w:szCs w:val="28"/>
          <w:u w:val="single"/>
        </w:rPr>
        <w:t>Zielgruppe:</w:t>
      </w:r>
      <w:r>
        <w:rPr>
          <w:szCs w:val="28"/>
        </w:rPr>
        <w:tab/>
        <w:t>Angesprochen sind alle, die gerne organisieren, Listen erstellen, Leute einteilen und davon träumen, sich selbst und anderen den gerechten Lohn auszuzahlen.</w:t>
      </w:r>
    </w:p>
    <w:p w:rsidR="00B25125" w:rsidRDefault="00B25125" w:rsidP="00B25125">
      <w:pPr>
        <w:tabs>
          <w:tab w:val="left" w:pos="7200"/>
        </w:tabs>
        <w:ind w:left="1800" w:hanging="2190"/>
        <w:rPr>
          <w:szCs w:val="28"/>
        </w:rPr>
      </w:pPr>
    </w:p>
    <w:p w:rsidR="00B25125" w:rsidRDefault="00B25125" w:rsidP="00B25125">
      <w:pPr>
        <w:tabs>
          <w:tab w:val="left" w:pos="7200"/>
        </w:tabs>
        <w:ind w:left="1800" w:hanging="2190"/>
        <w:rPr>
          <w:sz w:val="28"/>
          <w:szCs w:val="28"/>
        </w:rPr>
      </w:pPr>
    </w:p>
    <w:p w:rsidR="00B25125" w:rsidRDefault="00B25125" w:rsidP="00B25125">
      <w:pPr>
        <w:tabs>
          <w:tab w:val="left" w:pos="7200"/>
        </w:tabs>
        <w:ind w:left="1800" w:hanging="2190"/>
        <w:rPr>
          <w:sz w:val="28"/>
          <w:szCs w:val="28"/>
        </w:rPr>
      </w:pPr>
    </w:p>
    <w:p w:rsidR="00B25125" w:rsidRDefault="00B25125" w:rsidP="00B25125">
      <w:pPr>
        <w:tabs>
          <w:tab w:val="left" w:pos="7200"/>
        </w:tabs>
        <w:ind w:left="1800" w:hanging="1800"/>
      </w:pPr>
      <w:r>
        <w:rPr>
          <w:b/>
          <w:szCs w:val="28"/>
          <w:u w:val="single"/>
        </w:rPr>
        <w:t>Ausblick:</w:t>
      </w:r>
      <w:r>
        <w:rPr>
          <w:szCs w:val="28"/>
        </w:rPr>
        <w:tab/>
        <w:t>Am Ende des Kurses soll es das Ziel sein, von den grundlegenden Vorgängen und Abläufen in einem Warenhaus oder einem anderen Betrieb Kenntnisse vorweisen zu können.</w:t>
      </w:r>
    </w:p>
    <w:p w:rsidR="00B25125" w:rsidRDefault="00B25125" w:rsidP="00B25125"/>
    <w:p w:rsidR="00B25125" w:rsidRDefault="00B25125" w:rsidP="00B25125">
      <w:pPr>
        <w:pStyle w:val="StandardWeb"/>
        <w:spacing w:before="0" w:after="0"/>
      </w:pPr>
    </w:p>
    <w:p w:rsidR="00B25125" w:rsidRDefault="00B25125" w:rsidP="00B25125">
      <w:pPr>
        <w:pStyle w:val="StandardWeb"/>
        <w:spacing w:before="0" w:after="0"/>
      </w:pPr>
    </w:p>
    <w:p w:rsidR="00B25125" w:rsidRDefault="00B25125" w:rsidP="00B25125">
      <w:pPr>
        <w:pStyle w:val="StandardWeb"/>
        <w:spacing w:before="0" w:after="0"/>
      </w:pPr>
    </w:p>
    <w:p w:rsidR="00B25125" w:rsidRDefault="00B25125" w:rsidP="00B25125">
      <w:pPr>
        <w:pStyle w:val="StandardWeb"/>
        <w:spacing w:before="0" w:after="0"/>
      </w:pPr>
    </w:p>
    <w:p w:rsidR="00E2300D" w:rsidRDefault="00E2300D">
      <w:bookmarkStart w:id="0" w:name="_GoBack"/>
      <w:bookmarkEnd w:id="0"/>
    </w:p>
    <w:sectPr w:rsidR="00E23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57"/>
    <w:rsid w:val="000E5157"/>
    <w:rsid w:val="00B25125"/>
    <w:rsid w:val="00C40ADC"/>
    <w:rsid w:val="00E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12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25125"/>
    <w:pPr>
      <w:spacing w:before="280" w:after="119"/>
    </w:pPr>
  </w:style>
  <w:style w:type="paragraph" w:styleId="Titel">
    <w:name w:val="Title"/>
    <w:basedOn w:val="Standard"/>
    <w:next w:val="Untertitel"/>
    <w:link w:val="TitelZchn"/>
    <w:qFormat/>
    <w:rsid w:val="00B25125"/>
    <w:pPr>
      <w:ind w:left="1410" w:hanging="1410"/>
      <w:jc w:val="center"/>
    </w:pPr>
    <w:rPr>
      <w:rFonts w:ascii="Arial" w:eastAsia="PMingLiU" w:hAnsi="Arial" w:cs="Arial"/>
      <w:b/>
      <w:sz w:val="32"/>
      <w:szCs w:val="40"/>
    </w:rPr>
  </w:style>
  <w:style w:type="character" w:customStyle="1" w:styleId="TitelZchn">
    <w:name w:val="Titel Zchn"/>
    <w:basedOn w:val="Absatz-Standardschriftart"/>
    <w:link w:val="Titel"/>
    <w:rsid w:val="00B25125"/>
    <w:rPr>
      <w:rFonts w:ascii="Arial" w:eastAsia="PMingLiU" w:hAnsi="Arial" w:cs="Arial"/>
      <w:b/>
      <w:sz w:val="32"/>
      <w:szCs w:val="40"/>
      <w:lang w:eastAsia="ar-SA"/>
    </w:rPr>
  </w:style>
  <w:style w:type="paragraph" w:styleId="Textkrper-Zeileneinzug">
    <w:name w:val="Body Text Indent"/>
    <w:basedOn w:val="Standard"/>
    <w:link w:val="Textkrper-ZeileneinzugZchn"/>
    <w:rsid w:val="00B25125"/>
    <w:pPr>
      <w:ind w:left="1800"/>
    </w:pPr>
    <w:rPr>
      <w:sz w:val="28"/>
      <w:szCs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2512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25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12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25125"/>
    <w:pPr>
      <w:spacing w:before="280" w:after="119"/>
    </w:pPr>
  </w:style>
  <w:style w:type="paragraph" w:styleId="Titel">
    <w:name w:val="Title"/>
    <w:basedOn w:val="Standard"/>
    <w:next w:val="Untertitel"/>
    <w:link w:val="TitelZchn"/>
    <w:qFormat/>
    <w:rsid w:val="00B25125"/>
    <w:pPr>
      <w:ind w:left="1410" w:hanging="1410"/>
      <w:jc w:val="center"/>
    </w:pPr>
    <w:rPr>
      <w:rFonts w:ascii="Arial" w:eastAsia="PMingLiU" w:hAnsi="Arial" w:cs="Arial"/>
      <w:b/>
      <w:sz w:val="32"/>
      <w:szCs w:val="40"/>
    </w:rPr>
  </w:style>
  <w:style w:type="character" w:customStyle="1" w:styleId="TitelZchn">
    <w:name w:val="Titel Zchn"/>
    <w:basedOn w:val="Absatz-Standardschriftart"/>
    <w:link w:val="Titel"/>
    <w:rsid w:val="00B25125"/>
    <w:rPr>
      <w:rFonts w:ascii="Arial" w:eastAsia="PMingLiU" w:hAnsi="Arial" w:cs="Arial"/>
      <w:b/>
      <w:sz w:val="32"/>
      <w:szCs w:val="40"/>
      <w:lang w:eastAsia="ar-SA"/>
    </w:rPr>
  </w:style>
  <w:style w:type="paragraph" w:styleId="Textkrper-Zeileneinzug">
    <w:name w:val="Body Text Indent"/>
    <w:basedOn w:val="Standard"/>
    <w:link w:val="Textkrper-ZeileneinzugZchn"/>
    <w:rsid w:val="00B25125"/>
    <w:pPr>
      <w:ind w:left="1800"/>
    </w:pPr>
    <w:rPr>
      <w:sz w:val="28"/>
      <w:szCs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2512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25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Venns</dc:creator>
  <cp:keywords/>
  <dc:description/>
  <cp:lastModifiedBy>Dirk Venns</cp:lastModifiedBy>
  <cp:revision>2</cp:revision>
  <dcterms:created xsi:type="dcterms:W3CDTF">2016-12-07T11:56:00Z</dcterms:created>
  <dcterms:modified xsi:type="dcterms:W3CDTF">2016-12-07T11:56:00Z</dcterms:modified>
</cp:coreProperties>
</file>